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B46521" w14:textId="77777777" w:rsidR="00420B91" w:rsidRDefault="00420B91" w:rsidP="00420B91"/>
    <w:p w14:paraId="7A986EBD" w14:textId="77777777" w:rsidR="00420B91" w:rsidRDefault="00420B91" w:rsidP="00420B91"/>
    <w:p w14:paraId="44DD3B00" w14:textId="77777777" w:rsidR="00420B91" w:rsidRDefault="00420B91" w:rsidP="00420B91">
      <w:r>
        <w:t>Pre-Requisites</w:t>
      </w:r>
    </w:p>
    <w:p w14:paraId="762D5007" w14:textId="77777777" w:rsidR="00420B91" w:rsidRDefault="00420B91" w:rsidP="00420B91">
      <w:r>
        <w:t>----------------------------------------------------------------------------------------</w:t>
      </w:r>
    </w:p>
    <w:p w14:paraId="4364255D" w14:textId="77777777" w:rsidR="00420B91" w:rsidRDefault="00420B91" w:rsidP="00420B91"/>
    <w:p w14:paraId="73FA2E55" w14:textId="3E3A2379" w:rsidR="00420B91" w:rsidRDefault="00420B91" w:rsidP="00420B91">
      <w:r>
        <w:t xml:space="preserve">You will need two </w:t>
      </w:r>
      <w:r w:rsidR="00493E41">
        <w:t xml:space="preserve">PowerShell </w:t>
      </w:r>
      <w:r>
        <w:t>modules installed. They can be installed with the following commands:</w:t>
      </w:r>
    </w:p>
    <w:p w14:paraId="5FD07301" w14:textId="77777777" w:rsidR="00420B91" w:rsidRDefault="00420B91" w:rsidP="00420B91"/>
    <w:p w14:paraId="5AD8DE94" w14:textId="77777777" w:rsidR="00420B91" w:rsidRDefault="00420B91" w:rsidP="00420B91">
      <w:r>
        <w:t>Install-Module -Name Az -AllowClobber</w:t>
      </w:r>
    </w:p>
    <w:p w14:paraId="4CDFBF36" w14:textId="77777777" w:rsidR="00420B91" w:rsidRDefault="00420B91" w:rsidP="00420B91">
      <w:r>
        <w:t>Install-Module -Name AzureAD -AllowClobber</w:t>
      </w:r>
    </w:p>
    <w:p w14:paraId="3EB76697" w14:textId="77777777" w:rsidR="00420B91" w:rsidRDefault="00420B91" w:rsidP="00420B91"/>
    <w:p w14:paraId="1CE77EE2" w14:textId="77777777" w:rsidR="00420B91" w:rsidRDefault="00420B91" w:rsidP="00420B91"/>
    <w:p w14:paraId="77FB5746" w14:textId="77777777" w:rsidR="00420B91" w:rsidRDefault="00420B91" w:rsidP="00420B91">
      <w:r>
        <w:t>Running</w:t>
      </w:r>
    </w:p>
    <w:p w14:paraId="00501AF6" w14:textId="77777777" w:rsidR="00420B91" w:rsidRDefault="00420B91" w:rsidP="00420B91">
      <w:r>
        <w:t>----------------------------------------------------------------------------------------</w:t>
      </w:r>
    </w:p>
    <w:p w14:paraId="1C26ECAB" w14:textId="77777777" w:rsidR="00420B91" w:rsidRDefault="00420B91" w:rsidP="00420B91"/>
    <w:p w14:paraId="33A15D0D" w14:textId="77777777" w:rsidR="00420B91" w:rsidRDefault="00420B91" w:rsidP="00420B91">
      <w:r>
        <w:t>To run the script, simply run the PowerShell.</w:t>
      </w:r>
    </w:p>
    <w:p w14:paraId="3119DBFE" w14:textId="77777777" w:rsidR="00420B91" w:rsidRDefault="00420B91" w:rsidP="00420B91"/>
    <w:p w14:paraId="1C52106D" w14:textId="507B9BEE" w:rsidR="00420B91" w:rsidRDefault="00420B91" w:rsidP="00420B91">
      <w:pPr>
        <w:pStyle w:val="ListParagraph"/>
        <w:numPr>
          <w:ilvl w:val="0"/>
          <w:numId w:val="1"/>
        </w:numPr>
      </w:pPr>
      <w:r>
        <w:t>You may be prompted to authenticate TWICE. This is normal.</w:t>
      </w:r>
    </w:p>
    <w:p w14:paraId="43252768" w14:textId="5CBEE686" w:rsidR="00420B91" w:rsidRDefault="00420B91" w:rsidP="00420B91">
      <w:pPr>
        <w:pStyle w:val="ListParagraph"/>
        <w:numPr>
          <w:ilvl w:val="0"/>
          <w:numId w:val="1"/>
        </w:numPr>
      </w:pPr>
      <w:r>
        <w:t>This should only need to be run once on a tenant -- it will include all subscriptions.</w:t>
      </w:r>
    </w:p>
    <w:p w14:paraId="134CDF38" w14:textId="77777777" w:rsidR="00420B91" w:rsidRDefault="00420B91" w:rsidP="00420B91"/>
    <w:p w14:paraId="071C34F9" w14:textId="77777777" w:rsidR="00420B91" w:rsidRDefault="00420B91" w:rsidP="00420B91">
      <w:r>
        <w:t>The script will result in 3 files:</w:t>
      </w:r>
    </w:p>
    <w:p w14:paraId="60CD2877" w14:textId="563837C4" w:rsidR="00420B91" w:rsidRDefault="00420B91" w:rsidP="00420B91"/>
    <w:p w14:paraId="45C03CA9" w14:textId="44A96BFC" w:rsidR="00420B91" w:rsidRDefault="00420B91" w:rsidP="00420B91">
      <w:r w:rsidRPr="00420B91">
        <w:drawing>
          <wp:inline distT="0" distB="0" distL="0" distR="0" wp14:anchorId="32A070EC" wp14:editId="1724F912">
            <wp:extent cx="5943600" cy="643255"/>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643255"/>
                    </a:xfrm>
                    <a:prstGeom prst="rect">
                      <a:avLst/>
                    </a:prstGeom>
                  </pic:spPr>
                </pic:pic>
              </a:graphicData>
            </a:graphic>
          </wp:inline>
        </w:drawing>
      </w:r>
    </w:p>
    <w:p w14:paraId="39964DEC" w14:textId="0073D3FA" w:rsidR="00420B91" w:rsidRDefault="00420B91" w:rsidP="00420B91"/>
    <w:p w14:paraId="7697C647" w14:textId="379E954B" w:rsidR="00420B91" w:rsidRDefault="00420B91" w:rsidP="00420B91"/>
    <w:p w14:paraId="59D23B3B" w14:textId="6D26C1F8" w:rsidR="00420B91" w:rsidRDefault="00420B91" w:rsidP="00420B91">
      <w:r>
        <w:t>While all would be helpful, the main one we need is "</w:t>
      </w:r>
      <w:r w:rsidRPr="00420B91">
        <w:rPr>
          <w:b/>
          <w:bCs/>
        </w:rPr>
        <w:t>List_Of_All_Azure_Resources_xx-xx-xx.csv</w:t>
      </w:r>
      <w:r>
        <w:t>"</w:t>
      </w:r>
    </w:p>
    <w:p w14:paraId="6F95C47C" w14:textId="02EC3C83" w:rsidR="00A74E2E" w:rsidRDefault="00A74E2E"/>
    <w:p w14:paraId="3BDA12FB" w14:textId="3816F32A" w:rsidR="00420B91" w:rsidRDefault="00420B91"/>
    <w:p w14:paraId="637B63C7" w14:textId="2F40E6FE" w:rsidR="00420B91" w:rsidRDefault="00420B91">
      <w:r>
        <w:t xml:space="preserve">This file contains names of the resources -- feel free to remove the "ResourceName" column if you would like. </w:t>
      </w:r>
      <w:r w:rsidR="00493E41">
        <w:t>The "ResourceGroupName" can also be removed if you would like. The main things we are going to focus on are the counts of the Resource Type column, in any subscriptions that you are interested in.</w:t>
      </w:r>
    </w:p>
    <w:p w14:paraId="288C9C39" w14:textId="68F58215" w:rsidR="00420B91" w:rsidRDefault="00420B91"/>
    <w:p w14:paraId="2D8C3BDE" w14:textId="6E6ED381" w:rsidR="00420B91" w:rsidRDefault="00420B91">
      <w:r w:rsidRPr="00420B91">
        <w:lastRenderedPageBreak/>
        <w:drawing>
          <wp:inline distT="0" distB="0" distL="0" distR="0" wp14:anchorId="2CB4FC11" wp14:editId="176D3FDB">
            <wp:extent cx="5943600" cy="4403090"/>
            <wp:effectExtent l="0" t="0" r="0" b="3810"/>
            <wp:docPr id="2" name="Picture 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able&#10;&#10;Description automatically generated"/>
                    <pic:cNvPicPr/>
                  </pic:nvPicPr>
                  <pic:blipFill>
                    <a:blip r:embed="rId6"/>
                    <a:stretch>
                      <a:fillRect/>
                    </a:stretch>
                  </pic:blipFill>
                  <pic:spPr>
                    <a:xfrm>
                      <a:off x="0" y="0"/>
                      <a:ext cx="5943600" cy="4403090"/>
                    </a:xfrm>
                    <a:prstGeom prst="rect">
                      <a:avLst/>
                    </a:prstGeom>
                  </pic:spPr>
                </pic:pic>
              </a:graphicData>
            </a:graphic>
          </wp:inline>
        </w:drawing>
      </w:r>
    </w:p>
    <w:p w14:paraId="241BAD08" w14:textId="77777777" w:rsidR="00420B91" w:rsidRDefault="00420B91"/>
    <w:sectPr w:rsidR="00420B9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BCD636E"/>
    <w:multiLevelType w:val="hybridMultilevel"/>
    <w:tmpl w:val="8638B6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0953739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2"/>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0B91"/>
    <w:rsid w:val="00420B91"/>
    <w:rsid w:val="00493E41"/>
    <w:rsid w:val="007E2E66"/>
    <w:rsid w:val="00A74E2E"/>
    <w:rsid w:val="00D5094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C7D5617"/>
  <w15:chartTrackingRefBased/>
  <w15:docId w15:val="{12F84352-B5AF-704F-B899-B5ACECD576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20B9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153</Words>
  <Characters>877</Characters>
  <Application>Microsoft Office Word</Application>
  <DocSecurity>0</DocSecurity>
  <Lines>7</Lines>
  <Paragraphs>2</Paragraphs>
  <ScaleCrop>false</ScaleCrop>
  <Company/>
  <LinksUpToDate>false</LinksUpToDate>
  <CharactersWithSpaces>1028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Burkeland</dc:creator>
  <cp:keywords/>
  <dc:description/>
  <cp:lastModifiedBy>Paul Burkeland</cp:lastModifiedBy>
  <cp:revision>2</cp:revision>
  <dcterms:created xsi:type="dcterms:W3CDTF">2022-04-06T18:08:00Z</dcterms:created>
  <dcterms:modified xsi:type="dcterms:W3CDTF">2022-04-06T18:12:00Z</dcterms:modified>
</cp:coreProperties>
</file>